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6CB" w:rsidRDefault="00BF7FD4" w:rsidP="00BF7FD4">
      <w:p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56817"/>
            <wp:effectExtent l="0" t="0" r="0" b="0"/>
            <wp:docPr id="1" name="Рисунок 1" descr="C:\Users\MAKSIM~1.KUT\AppData\Local\Temp\Rar$DIa0.968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KSIM~1.KUT\AppData\Local\Temp\Rar$DIa0.968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6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56817"/>
            <wp:effectExtent l="0" t="0" r="0" b="0"/>
            <wp:docPr id="2" name="Рисунок 2" descr="C:\Users\MAKSIM~1.KUT\AppData\Local\Temp\Rar$DIa0.997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KSIM~1.KUT\AppData\Local\Temp\Rar$DIa0.997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6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B597C" w:rsidRPr="00DB597C" w:rsidRDefault="000C4387" w:rsidP="000C438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C76A6B" w:rsidRDefault="00DB597C" w:rsidP="00C76A6B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63200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F222D9" w:rsidRPr="00F222D9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F222D9" w:rsidRPr="00F222D9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F222D9" w:rsidRPr="00F222D9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</w:t>
      </w:r>
      <w:r w:rsid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</w:p>
    <w:p w:rsidR="00C76A6B" w:rsidRPr="003D132B" w:rsidRDefault="00C76A6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-Основная гимнастика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32C56" w:rsidRP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физическая подготовка (Круговая тренировка)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-Безопасность жизнедеятельности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6E6B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</w:t>
      </w:r>
      <w:proofErr w:type="gramStart"/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  <w:proofErr w:type="gramEnd"/>
    </w:p>
    <w:p w:rsidR="00FF46CB" w:rsidRDefault="00FF46CB" w:rsidP="00FF46CB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7E4071">
        <w:rPr>
          <w:rFonts w:ascii="Times New Roman" w:hAnsi="Times New Roman"/>
          <w:color w:val="000000"/>
          <w:sz w:val="24"/>
          <w:szCs w:val="24"/>
        </w:rPr>
        <w:t>ОК-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7E4071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D0421F">
        <w:rPr>
          <w:rFonts w:ascii="Times New Roman" w:hAnsi="Times New Roman"/>
          <w:color w:val="000000"/>
          <w:sz w:val="24"/>
          <w:szCs w:val="24"/>
        </w:rPr>
        <w:t>способностью использовать методы и средства физической культуры для обеспечения полноценной социальной и профессиональной деятельности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660F61" w:rsidRPr="00660F61" w:rsidRDefault="00660F61" w:rsidP="00660F61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81196">
        <w:rPr>
          <w:rFonts w:ascii="Times New Roman" w:eastAsia="Times New Roman" w:hAnsi="Times New Roman"/>
          <w:bCs/>
          <w:sz w:val="24"/>
          <w:szCs w:val="24"/>
          <w:lang w:eastAsia="ru-RU"/>
        </w:rPr>
        <w:t>ОК-7: способностью к самоорганизации и самообразованию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663200" w:rsidRPr="00DB597C" w:rsidRDefault="00663200" w:rsidP="0017132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FF46CB" w:rsidRDefault="00FF46CB" w:rsidP="00FF46C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="00DB597C" w:rsidRPr="00FF46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171321" w:rsidRPr="00171321" w:rsidRDefault="00171321" w:rsidP="00171321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13596B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 физкультурно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171321" w:rsidP="00171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</w:t>
            </w:r>
            <w:r w:rsidR="00FF46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171321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</w:t>
            </w:r>
            <w:r w:rsidR="00FF46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660F61" w:rsidRPr="0013596B" w:rsidTr="00660F61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0F61" w:rsidRPr="0013596B" w:rsidRDefault="00660F61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0F61" w:rsidRPr="0013596B" w:rsidRDefault="00660F61" w:rsidP="00660F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1811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самоорганизации и самообразованию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0F61" w:rsidRDefault="00660F61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ОК-7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0F61" w:rsidRPr="0013596B" w:rsidRDefault="00660F61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</w:t>
            </w:r>
          </w:p>
        </w:tc>
      </w:tr>
    </w:tbl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153EB5" w:rsidRPr="00153EB5" w:rsidTr="00FF46CB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EB5" w:rsidRPr="00153EB5" w:rsidTr="00FF46CB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FF46CB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F73D4E" w:rsidRPr="00153EB5" w:rsidTr="00FF46C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D61419" w:rsidRDefault="00F73D4E" w:rsidP="00153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1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D6141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Техника атакующих действий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784A4E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784A4E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784A4E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784A4E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784A4E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F73D4E" w:rsidRPr="00153EB5" w:rsidTr="00FF46C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3D4E" w:rsidRPr="00153EB5" w:rsidRDefault="00F73D4E" w:rsidP="00D61419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выполнения элемента атаки корзины в два шага, с места и в движении. Техника выполнения нападения на корзину с сопротивлением.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F73D4E" w:rsidRPr="00153EB5" w:rsidTr="00FF46C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3D4E" w:rsidRPr="00153EB5" w:rsidRDefault="00F73D4E" w:rsidP="00D61419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ведения мяча в движении и на месте.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73D4E" w:rsidRPr="00153EB5" w:rsidTr="009C2E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3D4E" w:rsidRPr="00D61419" w:rsidRDefault="00F73D4E" w:rsidP="0002354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1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Техника владения мячом (баскетбол)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784A4E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3D4E" w:rsidRPr="00784A4E" w:rsidRDefault="00F73D4E" w:rsidP="00A86875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84A4E"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3D4E" w:rsidRPr="00784A4E" w:rsidRDefault="00F73D4E" w:rsidP="00A86875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3D4E" w:rsidRPr="00784A4E" w:rsidRDefault="00F73D4E" w:rsidP="00A86875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3D4E" w:rsidRPr="00784A4E" w:rsidRDefault="00F73D4E" w:rsidP="00A86875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84A4E">
              <w:rPr>
                <w:rFonts w:ascii="Times New Roman" w:hAnsi="Times New Roman"/>
                <w:b/>
              </w:rPr>
              <w:t>72</w:t>
            </w:r>
          </w:p>
        </w:tc>
      </w:tr>
      <w:tr w:rsidR="00F73D4E" w:rsidRPr="00153EB5" w:rsidTr="00FF46C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3D4E" w:rsidRPr="00153EB5" w:rsidRDefault="00F73D4E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Техника приема и передачи мяча (в движении, стоя) от груди, из-за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головы, с отскоком от пола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F73D4E" w:rsidRPr="00153EB5" w:rsidTr="00FF46C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3D4E" w:rsidRPr="00153EB5" w:rsidRDefault="00F73D4E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2.2.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технического элемента - бросок со штрафной линии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73D4E" w:rsidRPr="00153EB5" w:rsidTr="00FF46C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3D4E" w:rsidRPr="00D61419" w:rsidRDefault="00F73D4E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1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Техника владения мячом (волейбол)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784A4E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784A4E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784A4E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784A4E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784A4E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F73D4E" w:rsidRPr="00153EB5" w:rsidTr="00FF46C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3D4E" w:rsidRPr="00153EB5" w:rsidRDefault="00F73D4E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выполнения приема мяча двумя руками сверху/снизу над собой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F73D4E" w:rsidRPr="00153EB5" w:rsidTr="00FF46C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3D4E" w:rsidRPr="00153EB5" w:rsidRDefault="00F73D4E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приема и передачи мяча в парах (сверху, снизу)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73D4E" w:rsidRPr="00153EB5" w:rsidTr="00FF46C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3D4E" w:rsidRPr="00D61419" w:rsidRDefault="00F73D4E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1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Технические элементы игры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784A4E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784A4E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784A4E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784A4E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784A4E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F73D4E" w:rsidRPr="00153EB5" w:rsidTr="00FF46C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3D4E" w:rsidRPr="00153EB5" w:rsidRDefault="00F73D4E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840D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выполнения нападающего удара через сетку, блокировка нападающего удара, выполнение подачи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F73D4E" w:rsidRPr="00153EB5" w:rsidTr="00FF46C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3D4E" w:rsidRPr="00153EB5" w:rsidRDefault="00F73D4E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Методика развития координационных способностей.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73D4E" w:rsidRPr="00153EB5" w:rsidTr="00FF46C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3D4E" w:rsidRPr="00D61419" w:rsidRDefault="00F73D4E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1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Учебно-тренировочный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784A4E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784A4E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784A4E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784A4E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784A4E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F73D4E" w:rsidRPr="00153EB5" w:rsidTr="00FF46C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3D4E" w:rsidRPr="00153EB5" w:rsidRDefault="00F73D4E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840D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Учебно-тренировочная, двусторонняя игра.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0D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Судейство учебно-тренировочной игры.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D4E" w:rsidRPr="00153EB5" w:rsidRDefault="00F73D4E" w:rsidP="00A8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FF46CB" w:rsidRPr="00153EB5" w:rsidTr="00FF46C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46CB" w:rsidRPr="006F6BBA" w:rsidRDefault="00FF46CB" w:rsidP="00CF3E05">
            <w:pPr>
              <w:tabs>
                <w:tab w:val="left" w:pos="-11307"/>
              </w:tabs>
              <w:spacing w:after="0" w:line="240" w:lineRule="auto"/>
              <w:ind w:left="34" w:right="-6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46CB" w:rsidRPr="006F6BBA" w:rsidRDefault="00FF46CB" w:rsidP="00CF3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46CB" w:rsidRPr="006F6BBA" w:rsidRDefault="00FF46CB" w:rsidP="00CF3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46CB" w:rsidRPr="006F6BBA" w:rsidRDefault="00FF46CB" w:rsidP="00CF3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46CB" w:rsidRPr="006F6BBA" w:rsidRDefault="00FF46CB" w:rsidP="00CF3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46CB" w:rsidRPr="006F6BBA" w:rsidRDefault="00FF46CB" w:rsidP="00CF3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9D347D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="00987D79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987D79" w:rsidRP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153EB5" w:rsidRPr="00153EB5" w:rsidRDefault="00DB597C" w:rsidP="00153E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3EB5" w:rsidRPr="00153EB5" w:rsidTr="00DC012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:rsidTr="00DC012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DA8">
              <w:rPr>
                <w:rFonts w:ascii="Times New Roman" w:eastAsia="Times New Roman" w:hAnsi="Times New Roman"/>
                <w:sz w:val="24"/>
                <w:szCs w:val="24"/>
              </w:rPr>
              <w:t>Раздел 1. Техника атакующих действий.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F5489A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DA8">
              <w:rPr>
                <w:rFonts w:ascii="Times New Roman" w:eastAsia="Times New Roman" w:hAnsi="Times New Roman"/>
                <w:sz w:val="24"/>
                <w:szCs w:val="24"/>
              </w:rPr>
              <w:t>Раздел 2. Техника владения мячом (баскетбол).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DA8">
              <w:rPr>
                <w:rFonts w:ascii="Times New Roman" w:eastAsia="Times New Roman" w:hAnsi="Times New Roman"/>
                <w:sz w:val="24"/>
                <w:szCs w:val="24"/>
              </w:rPr>
              <w:t>Раздел 3. Техника владения мячом (волейбол).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Контрольные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Выполнение 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DA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Раздел 4. Технические элементы игры.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DA8">
              <w:rPr>
                <w:rFonts w:ascii="Times New Roman" w:eastAsia="Times New Roman" w:hAnsi="Times New Roman"/>
                <w:sz w:val="24"/>
                <w:szCs w:val="24"/>
              </w:rPr>
              <w:t>Раздел 5. Учебно-тренировочный.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76A6B" w:rsidRPr="00922A35" w:rsidRDefault="00C76A6B" w:rsidP="00153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53EB5" w:rsidRPr="00153EB5" w:rsidRDefault="00153EB5" w:rsidP="00FF4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71321" w:rsidRPr="00171321" w:rsidRDefault="001D5105" w:rsidP="00FF4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Ковыршина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Е.Ю. </w:t>
      </w:r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Разновидности спортивных игр</w:t>
      </w:r>
      <w:proofErr w:type="gramStart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Е.Ю. </w:t>
      </w:r>
      <w:proofErr w:type="spellStart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Ковыршина</w:t>
      </w:r>
      <w:proofErr w:type="spellEnd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Ю.Н. </w:t>
      </w:r>
      <w:proofErr w:type="spellStart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Эртман</w:t>
      </w:r>
      <w:proofErr w:type="spellEnd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В.Ф. Кириченко ; Министерство спорта Российской Федерации, Сибирский государственный университет физической культуры и спорта, Кафедра теории и методики спортивных игр. - Омск</w:t>
      </w:r>
      <w:proofErr w:type="gramStart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</w:t>
      </w:r>
      <w:proofErr w:type="spellStart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2017. - 108 с.</w:t>
      </w:r>
      <w:proofErr w:type="gramStart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</w:t>
      </w:r>
      <w:proofErr w:type="gramStart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</w:t>
      </w:r>
      <w:hyperlink r:id="rId11" w:history="1">
        <w:r w:rsidR="00171321" w:rsidRPr="00171321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URL:http://biblioclub.ru/index.php?page=book&amp;id=483444</w:t>
        </w:r>
      </w:hyperlink>
    </w:p>
    <w:p w:rsidR="00171321" w:rsidRPr="00171321" w:rsidRDefault="001D5105" w:rsidP="00FF4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1D510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Смолин, Ю.В. Организация и проведение соревнований и подвижных игр</w:t>
      </w:r>
      <w:proofErr w:type="gramStart"/>
      <w:r w:rsidRPr="001D510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D510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учебно-методическое пособие / Ю.В. Смолин ; ФЕДЕРАЛЬНОЕ ГОСУДАРСТВЕННОЕ БЮДЖЕТНОЕ ОБРАЗОВАТЕЛЬНОЕ УЧРЕЖДЕНИЕ ВЫСШЕГО ОБРАЗОВАНИЯ «ЧЕЛЯБИНСКИЙ ГОСУДАРСТВЕННЫЙ ИНСТИТУТ КУЛЬТУРЫ», Кафедра физической культуры. - Челябинск</w:t>
      </w:r>
      <w:proofErr w:type="gramStart"/>
      <w:r w:rsidRPr="001D510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D510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ЧГИК, 2016. - 56 с.</w:t>
      </w:r>
      <w:proofErr w:type="gramStart"/>
      <w:r w:rsidRPr="001D510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D510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1D510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1D510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42. - ISBN 978-5-94839-567-8; То же [Электронный ресурс]. - URL: </w:t>
      </w:r>
      <w:hyperlink r:id="rId12" w:history="1">
        <w:r w:rsidRPr="001D5105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http://biblioclub.ru/index.php?page=book&amp;id=492647</w:t>
        </w:r>
      </w:hyperlink>
    </w:p>
    <w:p w:rsidR="00153EB5" w:rsidRPr="00153EB5" w:rsidRDefault="00171321" w:rsidP="00FF4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7132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cr/>
      </w:r>
      <w:r w:rsidR="00153EB5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71321" w:rsidRPr="00171321" w:rsidRDefault="00171321" w:rsidP="00FF46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Павлютина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, Л.Ю.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Стретчинг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занятиях по физической культуре для студентов вуза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Л.Ю.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Павлютина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, Н.Н. Ляликова, О.В.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Мараховская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;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России, Омский государственный технический университет. - Омск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ОмГТУ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, 2017. - 128 с.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.: с. 115-117. - ISBN 978-5-8149-2527-5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3" w:history="1">
        <w:r w:rsidRPr="007A16E3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http://biblioclub.ru/index.php?page=book&amp;id=493428</w:t>
        </w:r>
      </w:hyperlink>
    </w:p>
    <w:p w:rsidR="00171321" w:rsidRDefault="00171321" w:rsidP="00FF46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Л.В. Захарова, Н.В.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Люлина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, М.Д. Кудрявцев и </w:t>
      </w:r>
      <w:proofErr w:type="spellStart"/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др</w:t>
      </w:r>
      <w:proofErr w:type="spellEnd"/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: учебник / Л.В. Захарова, Н.В.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Люлина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, М.Д. Кудрявцев и др. ;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Решетнёва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др. - Красноярск : СФУ, 2017. - 612 с.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.: с. 608-609. - ISBN 978-5-7638-3640-0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</w:t>
      </w:r>
      <w:hyperlink r:id="rId14" w:history="1">
        <w:r w:rsidRPr="007A16E3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URL:http://biblioclub.ru/index.php?page=book&amp;id=497151</w:t>
        </w:r>
      </w:hyperlink>
    </w:p>
    <w:p w:rsidR="00171321" w:rsidRPr="00171321" w:rsidRDefault="00171321" w:rsidP="00FF46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Акчурин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, Н.А.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ab/>
        <w:t>Учет индивидуальных особенностей при формировании технико-тактических действий в процессе подготовки волейболистов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Н.А.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Акчурин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, А.А.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Щанкин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 :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-Медиа, 2015. - 155 с.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. в кн. - ISBN 978-5-4475-4869-8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5" w:history="1">
        <w:r w:rsidRPr="007A16E3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http://biblioclub.ru/index.php?page=book&amp;id=362760</w:t>
        </w:r>
      </w:hyperlink>
    </w:p>
    <w:p w:rsidR="00171321" w:rsidRDefault="00171321" w:rsidP="00FF46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Ярошенко, Е.В.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ab/>
        <w:t>Баскетбол: 10 ступеней совершенствования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Е.В. Ярошенко, В.Ф. Стрельченко, Л.А. Кузнецова. - Москва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 :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-Медиа, 2015. - 121 с.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. в кн. - ISBN 978-5-4475-4903-9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6" w:history="1">
        <w:r w:rsidRPr="007A16E3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http://biblioclub.ru/index.php?page=book&amp;id=426542</w:t>
        </w:r>
      </w:hyperlink>
    </w:p>
    <w:p w:rsidR="00153EB5" w:rsidRPr="00171321" w:rsidRDefault="00171321" w:rsidP="00FF46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cr/>
      </w:r>
    </w:p>
    <w:p w:rsidR="00153EB5" w:rsidRPr="00153EB5" w:rsidRDefault="00153EB5" w:rsidP="00FF4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153EB5" w:rsidRPr="00153EB5" w:rsidRDefault="00153EB5" w:rsidP="00153EB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153EB5" w:rsidRPr="00153EB5" w:rsidRDefault="00153EB5" w:rsidP="00153EB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53EB5" w:rsidRPr="00153EB5" w:rsidRDefault="00153EB5" w:rsidP="00153EB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53EB5" w:rsidRPr="00FF46CB" w:rsidRDefault="00153EB5" w:rsidP="00FF46C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46CB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153EB5" w:rsidRPr="00FF46CB" w:rsidRDefault="00153EB5" w:rsidP="00FF46C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46CB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53EB5" w:rsidRPr="00FF46CB" w:rsidRDefault="00153EB5" w:rsidP="00FF46C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46CB">
        <w:rPr>
          <w:rFonts w:ascii="Times New Roman" w:eastAsia="Times New Roman" w:hAnsi="Times New Roman"/>
          <w:bCs/>
          <w:sz w:val="24"/>
          <w:szCs w:val="24"/>
          <w:lang w:eastAsia="ru-RU"/>
        </w:rPr>
        <w:t>- компьютерная тестовая система Moodle;</w:t>
      </w:r>
    </w:p>
    <w:p w:rsidR="00153EB5" w:rsidRPr="00FF46CB" w:rsidRDefault="00153EB5" w:rsidP="00FF46C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46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табличный редактор </w:t>
      </w:r>
      <w:proofErr w:type="spellStart"/>
      <w:r w:rsidRPr="00FF46CB">
        <w:rPr>
          <w:rFonts w:ascii="Times New Roman" w:eastAsia="Times New Roman" w:hAnsi="Times New Roman"/>
          <w:bCs/>
          <w:sz w:val="24"/>
          <w:szCs w:val="24"/>
          <w:lang w:eastAsia="ru-RU"/>
        </w:rPr>
        <w:t>MSExcel</w:t>
      </w:r>
      <w:proofErr w:type="spellEnd"/>
      <w:r w:rsidRPr="00FF46CB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153EB5" w:rsidRPr="00FF46CB" w:rsidRDefault="00153EB5" w:rsidP="00FF46C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46CB">
        <w:rPr>
          <w:rFonts w:ascii="Times New Roman" w:eastAsia="Times New Roman" w:hAnsi="Times New Roman"/>
          <w:bCs/>
          <w:sz w:val="24"/>
          <w:szCs w:val="24"/>
          <w:lang w:eastAsia="ru-RU"/>
        </w:rPr>
        <w:t>- ЭИОС Мининского университета.</w:t>
      </w:r>
    </w:p>
    <w:p w:rsidR="00153EB5" w:rsidRPr="00FF46CB" w:rsidRDefault="00153EB5" w:rsidP="00FF46C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FF46CB" w:rsidRDefault="00DB597C" w:rsidP="00FF46C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sectPr w:rsidR="00DB597C" w:rsidRPr="00FF46CB" w:rsidSect="00153EB5">
      <w:footerReference w:type="default" r:id="rId17"/>
      <w:footerReference w:type="first" r:id="rId18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CAF" w:rsidRDefault="00585CAF" w:rsidP="00CA7167">
      <w:pPr>
        <w:spacing w:after="0" w:line="240" w:lineRule="auto"/>
      </w:pPr>
      <w:r>
        <w:separator/>
      </w:r>
    </w:p>
  </w:endnote>
  <w:endnote w:type="continuationSeparator" w:id="0">
    <w:p w:rsidR="00585CAF" w:rsidRDefault="00585CAF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CAF" w:rsidRDefault="00585CAF" w:rsidP="00CA7167">
      <w:pPr>
        <w:spacing w:after="0" w:line="240" w:lineRule="auto"/>
      </w:pPr>
      <w:r>
        <w:separator/>
      </w:r>
    </w:p>
  </w:footnote>
  <w:footnote w:type="continuationSeparator" w:id="0">
    <w:p w:rsidR="00585CAF" w:rsidRDefault="00585CAF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1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29"/>
  </w:num>
  <w:num w:numId="3">
    <w:abstractNumId w:val="7"/>
  </w:num>
  <w:num w:numId="4">
    <w:abstractNumId w:val="5"/>
  </w:num>
  <w:num w:numId="5">
    <w:abstractNumId w:val="27"/>
  </w:num>
  <w:num w:numId="6">
    <w:abstractNumId w:val="31"/>
  </w:num>
  <w:num w:numId="7">
    <w:abstractNumId w:val="10"/>
  </w:num>
  <w:num w:numId="8">
    <w:abstractNumId w:val="3"/>
  </w:num>
  <w:num w:numId="9">
    <w:abstractNumId w:val="34"/>
  </w:num>
  <w:num w:numId="10">
    <w:abstractNumId w:val="21"/>
  </w:num>
  <w:num w:numId="11">
    <w:abstractNumId w:val="8"/>
  </w:num>
  <w:num w:numId="12">
    <w:abstractNumId w:val="16"/>
  </w:num>
  <w:num w:numId="13">
    <w:abstractNumId w:val="13"/>
  </w:num>
  <w:num w:numId="14">
    <w:abstractNumId w:val="30"/>
  </w:num>
  <w:num w:numId="15">
    <w:abstractNumId w:val="6"/>
  </w:num>
  <w:num w:numId="16">
    <w:abstractNumId w:val="22"/>
  </w:num>
  <w:num w:numId="17">
    <w:abstractNumId w:val="2"/>
  </w:num>
  <w:num w:numId="18">
    <w:abstractNumId w:val="14"/>
  </w:num>
  <w:num w:numId="19">
    <w:abstractNumId w:val="17"/>
  </w:num>
  <w:num w:numId="20">
    <w:abstractNumId w:val="24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6"/>
  </w:num>
  <w:num w:numId="26">
    <w:abstractNumId w:val="9"/>
  </w:num>
  <w:num w:numId="27">
    <w:abstractNumId w:val="33"/>
  </w:num>
  <w:num w:numId="28">
    <w:abstractNumId w:val="0"/>
  </w:num>
  <w:num w:numId="29">
    <w:abstractNumId w:val="19"/>
  </w:num>
  <w:num w:numId="30">
    <w:abstractNumId w:val="28"/>
  </w:num>
  <w:num w:numId="31">
    <w:abstractNumId w:val="12"/>
  </w:num>
  <w:num w:numId="32">
    <w:abstractNumId w:val="20"/>
  </w:num>
  <w:num w:numId="33">
    <w:abstractNumId w:val="25"/>
  </w:num>
  <w:num w:numId="34">
    <w:abstractNumId w:val="18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3546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B07DC"/>
    <w:rsid w:val="000C4387"/>
    <w:rsid w:val="000D4481"/>
    <w:rsid w:val="000E26C3"/>
    <w:rsid w:val="000F359C"/>
    <w:rsid w:val="000F605D"/>
    <w:rsid w:val="0013596B"/>
    <w:rsid w:val="001409D5"/>
    <w:rsid w:val="001444E1"/>
    <w:rsid w:val="0014613F"/>
    <w:rsid w:val="00153EB5"/>
    <w:rsid w:val="00171321"/>
    <w:rsid w:val="001869AC"/>
    <w:rsid w:val="00186A21"/>
    <w:rsid w:val="001A3634"/>
    <w:rsid w:val="001B2564"/>
    <w:rsid w:val="001C4F99"/>
    <w:rsid w:val="001D5105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B3806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41524A"/>
    <w:rsid w:val="00442F3F"/>
    <w:rsid w:val="004551EE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673D0"/>
    <w:rsid w:val="00585CAF"/>
    <w:rsid w:val="00587D1E"/>
    <w:rsid w:val="005A5053"/>
    <w:rsid w:val="005C2AB8"/>
    <w:rsid w:val="005C45D8"/>
    <w:rsid w:val="005D1F37"/>
    <w:rsid w:val="005E5A5A"/>
    <w:rsid w:val="005E6815"/>
    <w:rsid w:val="006020D2"/>
    <w:rsid w:val="00660F61"/>
    <w:rsid w:val="006618A3"/>
    <w:rsid w:val="00663200"/>
    <w:rsid w:val="00673EA3"/>
    <w:rsid w:val="0068433E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0D2"/>
    <w:rsid w:val="00763CFF"/>
    <w:rsid w:val="0076486C"/>
    <w:rsid w:val="00771F0D"/>
    <w:rsid w:val="00783103"/>
    <w:rsid w:val="00791F17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166F0"/>
    <w:rsid w:val="00834163"/>
    <w:rsid w:val="00840DA8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22A35"/>
    <w:rsid w:val="00936E11"/>
    <w:rsid w:val="0093758B"/>
    <w:rsid w:val="00944082"/>
    <w:rsid w:val="00951284"/>
    <w:rsid w:val="009529DA"/>
    <w:rsid w:val="009633E5"/>
    <w:rsid w:val="009661C3"/>
    <w:rsid w:val="00981269"/>
    <w:rsid w:val="0098333E"/>
    <w:rsid w:val="00987D79"/>
    <w:rsid w:val="009960A3"/>
    <w:rsid w:val="009D1D48"/>
    <w:rsid w:val="009D347D"/>
    <w:rsid w:val="009F7ED5"/>
    <w:rsid w:val="00A1013E"/>
    <w:rsid w:val="00A24E06"/>
    <w:rsid w:val="00A26E41"/>
    <w:rsid w:val="00A32456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F24EF"/>
    <w:rsid w:val="00BF5E6E"/>
    <w:rsid w:val="00BF7FD4"/>
    <w:rsid w:val="00C12476"/>
    <w:rsid w:val="00C12AB6"/>
    <w:rsid w:val="00C1734C"/>
    <w:rsid w:val="00C25B2B"/>
    <w:rsid w:val="00C420A5"/>
    <w:rsid w:val="00C424B7"/>
    <w:rsid w:val="00C5329F"/>
    <w:rsid w:val="00C642EC"/>
    <w:rsid w:val="00C76A6B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3AF7"/>
    <w:rsid w:val="00D16354"/>
    <w:rsid w:val="00D16FD6"/>
    <w:rsid w:val="00D441B7"/>
    <w:rsid w:val="00D474ED"/>
    <w:rsid w:val="00D6125B"/>
    <w:rsid w:val="00D61419"/>
    <w:rsid w:val="00D8032E"/>
    <w:rsid w:val="00D83CDC"/>
    <w:rsid w:val="00DA677D"/>
    <w:rsid w:val="00DB597C"/>
    <w:rsid w:val="00DE0C70"/>
    <w:rsid w:val="00DE0EDF"/>
    <w:rsid w:val="00E06916"/>
    <w:rsid w:val="00E112E2"/>
    <w:rsid w:val="00E1504E"/>
    <w:rsid w:val="00E222AB"/>
    <w:rsid w:val="00E23A7B"/>
    <w:rsid w:val="00E24E3D"/>
    <w:rsid w:val="00E2789B"/>
    <w:rsid w:val="00E322FA"/>
    <w:rsid w:val="00E42E4D"/>
    <w:rsid w:val="00E45326"/>
    <w:rsid w:val="00E57C77"/>
    <w:rsid w:val="00E6258F"/>
    <w:rsid w:val="00E66689"/>
    <w:rsid w:val="00E84327"/>
    <w:rsid w:val="00EA6A2F"/>
    <w:rsid w:val="00EA6A56"/>
    <w:rsid w:val="00ED0D2D"/>
    <w:rsid w:val="00ED17CE"/>
    <w:rsid w:val="00ED73F9"/>
    <w:rsid w:val="00EE012B"/>
    <w:rsid w:val="00EE6033"/>
    <w:rsid w:val="00EE6E6B"/>
    <w:rsid w:val="00EF1598"/>
    <w:rsid w:val="00F00857"/>
    <w:rsid w:val="00F166CA"/>
    <w:rsid w:val="00F222D9"/>
    <w:rsid w:val="00F22FDF"/>
    <w:rsid w:val="00F24925"/>
    <w:rsid w:val="00F31787"/>
    <w:rsid w:val="00F32C56"/>
    <w:rsid w:val="00F3497A"/>
    <w:rsid w:val="00F525D1"/>
    <w:rsid w:val="00F5489A"/>
    <w:rsid w:val="00F61F6A"/>
    <w:rsid w:val="00F64DE1"/>
    <w:rsid w:val="00F660A8"/>
    <w:rsid w:val="00F67CFB"/>
    <w:rsid w:val="00F73D4E"/>
    <w:rsid w:val="00F74C29"/>
    <w:rsid w:val="00F77C11"/>
    <w:rsid w:val="00F857DA"/>
    <w:rsid w:val="00FC2A4E"/>
    <w:rsid w:val="00FC2FF0"/>
    <w:rsid w:val="00FC358D"/>
    <w:rsid w:val="00FC696E"/>
    <w:rsid w:val="00FE3164"/>
    <w:rsid w:val="00FF1D4F"/>
    <w:rsid w:val="00FF46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1713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1713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3428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92647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26542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URL:http://biblioclub.ru/index.php?page=book&amp;id=483444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362760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URL:http://biblioclub.ru/index.php?page=book&amp;id=4971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80C1D-910E-47ED-9288-6FC97411F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1481</Words>
  <Characters>8446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14</cp:revision>
  <cp:lastPrinted>2018-02-27T13:02:00Z</cp:lastPrinted>
  <dcterms:created xsi:type="dcterms:W3CDTF">2019-03-13T09:53:00Z</dcterms:created>
  <dcterms:modified xsi:type="dcterms:W3CDTF">2019-10-20T16:43:00Z</dcterms:modified>
</cp:coreProperties>
</file>